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C" w:rsidRPr="00E74F9E" w:rsidRDefault="00E74F9E" w:rsidP="00E74F9E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E74F9E">
        <w:rPr>
          <w:b/>
          <w:u w:val="single"/>
        </w:rPr>
        <w:t>DOMANDE DA RIVOLGERE AL COMANDANTE DEI VIGILI DEL FUOCO</w:t>
      </w:r>
    </w:p>
    <w:p w:rsidR="0020098C" w:rsidRDefault="0020098C" w:rsidP="0020098C">
      <w:pPr>
        <w:pStyle w:val="Paragrafoelenco"/>
        <w:spacing w:line="360" w:lineRule="auto"/>
        <w:ind w:left="714"/>
      </w:pPr>
    </w:p>
    <w:p w:rsidR="0020098C" w:rsidRDefault="0020098C" w:rsidP="0020098C">
      <w:pPr>
        <w:pStyle w:val="Paragrafoelenco"/>
        <w:spacing w:line="360" w:lineRule="auto"/>
        <w:ind w:left="714"/>
      </w:pPr>
    </w:p>
    <w:p w:rsidR="003426A6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Nome, Cognome e quale lavoro svolge;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Come si diventa Vigili del Fuoco?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Quali sono le cause di incendio più frequenti?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In caso di incendio posso agire autonomamente o devo aspettare l’arrivo dei Vigili del Fuoco?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In un turno di lavoro quante persone sono presenti?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Quando ricevete una chiamata di emergenza chi dà l’ordine di partire?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Qual è l’equipaggiamento che viene inserito nell’autopompa?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Qual è il mezzo più utilizzato per spegnere gli incendi?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Dopo aver salvato vite umane qual è il vostro stato d’animo?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Ha mai paura di non tornare a casa durante un intervento?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 xml:space="preserve">Qual è stata l’esperienza che più l’ha segnata nel suo lavoro? </w:t>
      </w:r>
    </w:p>
    <w:p w:rsidR="0020098C" w:rsidRDefault="0020098C" w:rsidP="0020098C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Quali sono gli incendi che maggiormente temete?</w:t>
      </w:r>
    </w:p>
    <w:sectPr w:rsidR="0020098C" w:rsidSect="0034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EFA"/>
    <w:multiLevelType w:val="hybridMultilevel"/>
    <w:tmpl w:val="BFDCE7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183D"/>
    <w:rsid w:val="0020098C"/>
    <w:rsid w:val="0028183D"/>
    <w:rsid w:val="003426A6"/>
    <w:rsid w:val="005D0C4E"/>
    <w:rsid w:val="00E7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3D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0EB4-A9B5-48B1-BE68-741052ED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Alessio Marini</cp:lastModifiedBy>
  <cp:revision>2</cp:revision>
  <dcterms:created xsi:type="dcterms:W3CDTF">2017-02-01T08:59:00Z</dcterms:created>
  <dcterms:modified xsi:type="dcterms:W3CDTF">2017-02-01T08:59:00Z</dcterms:modified>
</cp:coreProperties>
</file>